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4E4E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Page Setup</w:t>
      </w:r>
    </w:p>
    <w:p w14:paraId="716C40A0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Margins: 2 cm for top, bottom, left and right; page orientation: portrait; paper size: A4; grid style: defined line and character grid; 44 characters per line, 44 lines per page.</w:t>
      </w:r>
    </w:p>
    <w:p w14:paraId="3218EF7C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Paragraph Settings</w:t>
      </w:r>
    </w:p>
    <w:p w14:paraId="22923B24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0 line spacing before and after paragraphs; single line spacing.</w:t>
      </w:r>
    </w:p>
    <w:p w14:paraId="31703BD1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All English letters and numerals in the text shall adopt Times New Roman.</w:t>
      </w:r>
    </w:p>
    <w:p w14:paraId="17C880A5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Format Specifications</w:t>
      </w:r>
    </w:p>
    <w:p w14:paraId="1D87052C">
      <w:pPr>
        <w:jc w:val="center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Title:</w:t>
      </w:r>
      <w:r>
        <w:rPr>
          <w:rFonts w:hint="default" w:ascii="Times New Roman" w:hAnsi="Times New Roman" w:cs="Times New Roman"/>
          <w:sz w:val="44"/>
          <w:szCs w:val="44"/>
        </w:rPr>
        <w:t xml:space="preserve"> </w:t>
      </w:r>
      <w:r>
        <w:rPr>
          <w:rFonts w:hint="default" w:ascii="Times New Roman" w:hAnsi="Times New Roman" w:cs="Times New Roman"/>
          <w:color w:val="0000FF"/>
          <w:sz w:val="44"/>
          <w:szCs w:val="44"/>
        </w:rPr>
        <w:t xml:space="preserve">No.2 Bold </w:t>
      </w:r>
      <w:r>
        <w:rPr>
          <w:rFonts w:hint="eastAsia" w:ascii="Times New Roman" w:hAnsi="Times New Roman" w:cs="Times New Roman"/>
          <w:color w:val="0000FF"/>
          <w:sz w:val="44"/>
          <w:szCs w:val="44"/>
          <w:lang w:val="en-US" w:eastAsia="zh-CN"/>
        </w:rPr>
        <w:t>Hei</w:t>
      </w:r>
    </w:p>
    <w:p w14:paraId="3F4F47EB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one line of No.5 font space (about 0.7 cm)</w:t>
      </w:r>
    </w:p>
    <w:p w14:paraId="376372C6">
      <w:pPr>
        <w:jc w:val="center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XX,XX,XX（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No.4 Fangsong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）</w:t>
      </w:r>
    </w:p>
    <w:p w14:paraId="1F2911C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Author Affiliation </w:t>
      </w:r>
      <w:r>
        <w:rPr>
          <w:rStyle w:val="6"/>
          <w:rFonts w:hint="default" w:ascii="Times New Roman" w:hAnsi="Times New Roman" w:cs="Times New Roman"/>
          <w:sz w:val="18"/>
          <w:szCs w:val="18"/>
        </w:rPr>
        <w:footnoteReference w:id="0" w:customMarkFollows="1"/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(secondary unit), Province (Municipality), City (County), Postal Code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Kai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</w:p>
    <w:p w14:paraId="6856171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FF"/>
          <w:sz w:val="18"/>
          <w:szCs w:val="18"/>
        </w:rPr>
        <w:t>Example</w:t>
      </w:r>
      <w:r>
        <w:rPr>
          <w:rFonts w:hint="default" w:ascii="Times New Roman" w:hAnsi="Times New Roman" w:cs="Times New Roman"/>
          <w:sz w:val="18"/>
          <w:szCs w:val="18"/>
        </w:rPr>
        <w:t>: School of Transportation and Civil Engineering, Shandong Jiaotong University, Jinan 250357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18"/>
          <w:szCs w:val="18"/>
        </w:rPr>
        <w:t>China</w:t>
      </w:r>
    </w:p>
    <w:p w14:paraId="6AA01B17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one line of No.5 font space</w:t>
      </w:r>
    </w:p>
    <w:p w14:paraId="2CCD3806">
      <w:pPr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Abstract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 xml:space="preserve">: ..................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Song)</w:t>
      </w:r>
    </w:p>
    <w:p w14:paraId="0050C0C6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Keywords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 xml:space="preserve">: XXX; XXX; XXX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Song)</w:t>
      </w:r>
    </w:p>
    <w:p w14:paraId="26333FC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18"/>
          <w:szCs w:val="18"/>
        </w:rPr>
        <w:t>Chinese Library Classification No.: (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sz w:val="18"/>
          <w:szCs w:val="18"/>
        </w:rPr>
        <w:t xml:space="preserve">)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18"/>
          <w:szCs w:val="18"/>
        </w:rPr>
        <w:t xml:space="preserve">Document Code: A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18"/>
          <w:szCs w:val="18"/>
        </w:rPr>
        <w:t>Article ID: 1672-0032(20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26</w:t>
      </w:r>
      <w:r>
        <w:rPr>
          <w:rFonts w:hint="default" w:ascii="Times New Roman" w:hAnsi="Times New Roman" w:cs="Times New Roman"/>
          <w:sz w:val="18"/>
          <w:szCs w:val="18"/>
        </w:rPr>
        <w:t>)0X-00XX-0X</w:t>
      </w:r>
    </w:p>
    <w:p w14:paraId="72512445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one line of No.5 font space</w:t>
      </w:r>
    </w:p>
    <w:p w14:paraId="7A26C8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Text Hierarchy</w:t>
      </w:r>
    </w:p>
    <w:p w14:paraId="5E1E66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0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Introduction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 xml:space="preserve"> (No.4 Bold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Hei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)</w:t>
      </w:r>
    </w:p>
    <w:p w14:paraId="79BF8296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one line of No.5 font space</w:t>
      </w:r>
    </w:p>
    <w:p w14:paraId="6AF10C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text content</w:t>
      </w:r>
    </w:p>
    <w:p w14:paraId="217B4002">
      <w:pPr>
        <w:ind w:firstLine="420" w:firstLineChars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X X X X X X X X X X X X X X X X X X X X X X X X X X X X X X X X X X X X X X X X X X X X X X X X X X X X X X X X X X X X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Song)</w:t>
      </w:r>
    </w:p>
    <w:p w14:paraId="40E87739">
      <w:pPr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XXXXXX 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(No.4 Bold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)</w:t>
      </w:r>
    </w:p>
    <w:p w14:paraId="7D410B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text content</w:t>
      </w:r>
    </w:p>
    <w:p w14:paraId="358EF737">
      <w:pPr>
        <w:ind w:firstLine="420" w:firstLineChars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X X X X X X X X X X X X X X X X X X X X X X X X X X X X X X X X X X X X X X X X X X X X X X X X X X X X X X X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Song)</w:t>
      </w:r>
    </w:p>
    <w:p w14:paraId="325D9D53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1.1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XXXXXX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Bold Hei)</w:t>
      </w:r>
    </w:p>
    <w:p w14:paraId="2B384624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1.1.1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XXXXXX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Song)</w:t>
      </w:r>
    </w:p>
    <w:p w14:paraId="24E311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text content</w:t>
      </w:r>
    </w:p>
    <w:p w14:paraId="748F966F">
      <w:pPr>
        <w:ind w:firstLine="420" w:firstLineChars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X X X X X X X X X X X X X X X X X X X X X X X X X X X X X X X X X X X X X X X X X X X X X X X X X X X X X X X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Song)</w:t>
      </w:r>
    </w:p>
    <w:p w14:paraId="5622EB15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1.2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XXXXXX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 (No.5 Bold Hei)</w:t>
      </w:r>
    </w:p>
    <w:p w14:paraId="7A4132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Body text content</w:t>
      </w:r>
    </w:p>
    <w:p w14:paraId="4372BA8A">
      <w:pPr>
        <w:ind w:firstLine="420" w:firstLineChars="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</w:rPr>
        <w:t>X X X X X X X X X X X X X X X X X X X X X X X X X X X X X X X X X X X X X X X X X X X X X X X X X X X X X X X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(No.5 Song)</w:t>
      </w:r>
    </w:p>
    <w:p w14:paraId="64EC01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Image Layout</w:t>
      </w:r>
    </w:p>
    <w:p w14:paraId="0A6D0E62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0.5 cm blank space between figures and main text</w:t>
      </w:r>
    </w:p>
    <w:p w14:paraId="02A3F764">
      <w:pPr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drawing>
          <wp:inline distT="0" distB="0" distL="114300" distR="114300">
            <wp:extent cx="4200525" cy="771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632E">
      <w:pPr>
        <w:jc w:val="center"/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a) XXXXX 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b) XXXX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Song)</w:t>
      </w:r>
    </w:p>
    <w:p w14:paraId="46E12652">
      <w:pPr>
        <w:ind w:firstLine="2400" w:firstLineChars="1600"/>
        <w:jc w:val="both"/>
        <w:rPr>
          <w:rFonts w:hint="default" w:ascii="Times New Roman" w:hAnsi="Times New Roman" w:cs="Times New Roman"/>
          <w:color w:val="0000FF"/>
          <w:sz w:val="15"/>
          <w:szCs w:val="15"/>
        </w:rPr>
      </w:pPr>
      <w:r>
        <w:rPr>
          <w:rFonts w:hint="default" w:ascii="Times New Roman" w:hAnsi="Times New Roman" w:cs="Times New Roman"/>
          <w:sz w:val="15"/>
          <w:szCs w:val="15"/>
        </w:rPr>
        <w:t xml:space="preserve">1-XX; 2-XXXX; 3-XXX. </w:t>
      </w:r>
      <w:r>
        <w:rPr>
          <w:rFonts w:hint="default" w:ascii="Times New Roman" w:hAnsi="Times New Roman" w:cs="Times New Roman"/>
          <w:color w:val="0000FF"/>
          <w:sz w:val="15"/>
          <w:szCs w:val="15"/>
        </w:rPr>
        <w:t>(No.6 Song)</w:t>
      </w:r>
    </w:p>
    <w:p w14:paraId="14E11BC1">
      <w:pPr>
        <w:jc w:val="center"/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Figure Serial Number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)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Figure Caption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Kai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</w:p>
    <w:p w14:paraId="6747FBFC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0.5 cm blank space before and after figures</w:t>
      </w:r>
    </w:p>
    <w:p w14:paraId="55E032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Table Layout</w:t>
      </w:r>
    </w:p>
    <w:p w14:paraId="6342BDEE">
      <w:pPr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default" w:ascii="Times New Roman" w:hAnsi="Times New Roman" w:cs="Times New Roman"/>
          <w:color w:val="0000FF"/>
          <w:sz w:val="15"/>
          <w:szCs w:val="15"/>
        </w:rPr>
        <w:t>All texts inside tables: No.6 Song Font</w:t>
      </w:r>
    </w:p>
    <w:p w14:paraId="32F2024D">
      <w:pPr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 xml:space="preserve">Table 1 </w:t>
      </w:r>
      <w:r>
        <w:rPr>
          <w:rFonts w:hint="default" w:ascii="Times New Roman" w:hAnsi="Times New Roman" w:cs="Times New Roman"/>
          <w:sz w:val="18"/>
          <w:szCs w:val="18"/>
        </w:rPr>
        <w:t>XXXXXX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 (Small No.5 Bold)</w:t>
      </w:r>
      <w:r>
        <w:rPr>
          <w:rFonts w:hint="default" w:ascii="Times New Roman" w:hAnsi="Times New Roman" w:cs="Times New Roman"/>
          <w:sz w:val="18"/>
          <w:szCs w:val="18"/>
        </w:rPr>
        <w:t> Unit: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B6C89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642" w:type="dxa"/>
            <w:tcBorders>
              <w:tl2br w:val="nil"/>
              <w:tr2bl w:val="nil"/>
            </w:tcBorders>
          </w:tcPr>
          <w:p w14:paraId="3010D15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</w:tcPr>
          <w:p w14:paraId="40C54F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</w:tcPr>
          <w:p w14:paraId="539F1D2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</w:tcPr>
          <w:p w14:paraId="091D6E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</w:tcPr>
          <w:p w14:paraId="5ACD310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</w:tcPr>
          <w:p w14:paraId="248DEE1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24C5BE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642" w:type="dxa"/>
            <w:tcBorders>
              <w:bottom w:val="nil"/>
              <w:tl2br w:val="nil"/>
              <w:tr2bl w:val="nil"/>
            </w:tcBorders>
          </w:tcPr>
          <w:p w14:paraId="1819A3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bottom w:val="nil"/>
              <w:tl2br w:val="nil"/>
              <w:tr2bl w:val="nil"/>
            </w:tcBorders>
          </w:tcPr>
          <w:p w14:paraId="0A8D24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bottom w:val="nil"/>
              <w:tl2br w:val="nil"/>
              <w:tr2bl w:val="nil"/>
            </w:tcBorders>
          </w:tcPr>
          <w:p w14:paraId="5FD3453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bottom w:val="nil"/>
              <w:tl2br w:val="nil"/>
              <w:tr2bl w:val="nil"/>
            </w:tcBorders>
          </w:tcPr>
          <w:p w14:paraId="5DB0253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bottom w:val="nil"/>
              <w:tl2br w:val="nil"/>
              <w:tr2bl w:val="nil"/>
            </w:tcBorders>
          </w:tcPr>
          <w:p w14:paraId="58C82F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bottom w:val="nil"/>
              <w:tl2br w:val="nil"/>
              <w:tr2bl w:val="nil"/>
            </w:tcBorders>
          </w:tcPr>
          <w:p w14:paraId="45235E2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1946B0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642" w:type="dxa"/>
            <w:tcBorders>
              <w:top w:val="nil"/>
              <w:bottom w:val="nil"/>
            </w:tcBorders>
          </w:tcPr>
          <w:p w14:paraId="192CE09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424874D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3EAEB4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205086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3CF0889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9E54E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79C57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642" w:type="dxa"/>
            <w:tcBorders>
              <w:top w:val="nil"/>
              <w:bottom w:val="nil"/>
            </w:tcBorders>
          </w:tcPr>
          <w:p w14:paraId="50B0720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105EB5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F295F6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5B2EB06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E91E4C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F1B64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 w14:paraId="36232B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642" w:type="dxa"/>
            <w:tcBorders>
              <w:top w:val="nil"/>
              <w:tl2br w:val="nil"/>
              <w:tr2bl w:val="nil"/>
            </w:tcBorders>
          </w:tcPr>
          <w:p w14:paraId="584656D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tl2br w:val="nil"/>
              <w:tr2bl w:val="nil"/>
            </w:tcBorders>
          </w:tcPr>
          <w:p w14:paraId="48F62EC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tl2br w:val="nil"/>
              <w:tr2bl w:val="nil"/>
            </w:tcBorders>
          </w:tcPr>
          <w:p w14:paraId="2020AF3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2" w:type="dxa"/>
            <w:tcBorders>
              <w:top w:val="nil"/>
              <w:tl2br w:val="nil"/>
              <w:tr2bl w:val="nil"/>
            </w:tcBorders>
          </w:tcPr>
          <w:p w14:paraId="2C89151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tl2br w:val="nil"/>
              <w:tr2bl w:val="nil"/>
            </w:tcBorders>
          </w:tcPr>
          <w:p w14:paraId="484EAE3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43" w:type="dxa"/>
            <w:tcBorders>
              <w:top w:val="nil"/>
              <w:tl2br w:val="nil"/>
              <w:tr2bl w:val="nil"/>
            </w:tcBorders>
          </w:tcPr>
          <w:p w14:paraId="0A671E2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</w:tbl>
    <w:p w14:paraId="3EF14B59">
      <w:pPr>
        <w:jc w:val="center"/>
        <w:rPr>
          <w:rFonts w:hint="default" w:ascii="Times New Roman" w:hAnsi="Times New Roman" w:cs="Times New Roman"/>
          <w:sz w:val="18"/>
          <w:szCs w:val="18"/>
        </w:rPr>
      </w:pPr>
    </w:p>
    <w:p w14:paraId="7BDAD98D">
      <w:pPr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Leave 0.5 cm blank space between tables and main text</w:t>
      </w:r>
    </w:p>
    <w:p w14:paraId="6B59DFCF">
      <w:pPr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References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</w:p>
    <w:p w14:paraId="345F939B">
      <w:pPr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eastAsia="楷体" w:cs="Times New Roman"/>
          <w:bCs/>
          <w:iCs/>
          <w:sz w:val="18"/>
          <w:szCs w:val="18"/>
        </w:rPr>
        <w:t>[</w:t>
      </w:r>
      <w:r>
        <w:rPr>
          <w:rFonts w:hint="eastAsia" w:ascii="Times New Roman" w:hAnsi="Times New Roman" w:eastAsia="楷体" w:cs="Times New Roman"/>
          <w:bCs/>
          <w:i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楷体" w:cs="Times New Roman"/>
          <w:bCs/>
          <w:iCs/>
          <w:sz w:val="18"/>
          <w:szCs w:val="18"/>
        </w:rPr>
        <w:t xml:space="preserve">] </w:t>
      </w:r>
      <w:r>
        <w:rPr>
          <w:rFonts w:hint="eastAsia" w:ascii="Times New Roman" w:hAnsi="Times New Roman" w:eastAsia="楷体" w:cs="Times New Roman"/>
          <w:bCs/>
          <w:iCs/>
          <w:sz w:val="18"/>
          <w:szCs w:val="18"/>
        </w:rPr>
        <w:t xml:space="preserve"> </w:t>
      </w:r>
      <w:r>
        <w:rPr>
          <w:rFonts w:ascii="Times New Roman" w:hAnsi="Times New Roman" w:eastAsia="楷体" w:cs="Times New Roman"/>
          <w:bCs/>
          <w:iCs/>
          <w:sz w:val="18"/>
          <w:szCs w:val="18"/>
        </w:rPr>
        <w:t>ROTH C, KANG S M, BATTY M,et al. A long-time limit for world subway networks[J]. Journal of the Royal Society Interface, 2012, 9(75): 2540-2550.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Kai and Small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No.5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Time New Roman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</w:p>
    <w:p w14:paraId="45DAB4BD">
      <w:pPr>
        <w:ind w:left="360" w:hanging="420" w:hangingChars="200"/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Leave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two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 line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 of No.5 font space</w:t>
      </w:r>
    </w:p>
    <w:p w14:paraId="5A43CFC0">
      <w:pPr>
        <w:ind w:left="360" w:hanging="420" w:hangingChars="200"/>
        <w:rPr>
          <w:rFonts w:hint="default" w:ascii="Times New Roman" w:hAnsi="Times New Roman" w:cs="Times New Roman"/>
          <w:color w:val="0000FF"/>
          <w:sz w:val="21"/>
          <w:szCs w:val="21"/>
        </w:rPr>
      </w:pPr>
    </w:p>
    <w:p w14:paraId="595F0E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English Version Format</w:t>
      </w:r>
    </w:p>
    <w:p w14:paraId="4464676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English Title 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 xml:space="preserve">(No.4 Bold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Hei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 xml:space="preserve"> / No.3 Bold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Hei</w:t>
      </w:r>
      <w:bookmarkStart w:id="0" w:name="_GoBack"/>
      <w:bookmarkEnd w:id="0"/>
      <w:r>
        <w:rPr>
          <w:rFonts w:hint="default" w:ascii="Times New Roman" w:hAnsi="Times New Roman" w:cs="Times New Roman"/>
          <w:color w:val="0000FF"/>
          <w:sz w:val="28"/>
          <w:szCs w:val="28"/>
        </w:rPr>
        <w:t>)</w:t>
      </w:r>
    </w:p>
    <w:p w14:paraId="794550E9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Leave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one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 line of No.5 font space</w:t>
      </w:r>
    </w:p>
    <w:p w14:paraId="0DC6D70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Authors 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 xml:space="preserve">(No.4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)</w:t>
      </w:r>
    </w:p>
    <w:p w14:paraId="0BC6B356">
      <w:pPr>
        <w:jc w:val="center"/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Affiliations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</w:p>
    <w:p w14:paraId="123451D9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Leave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one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 line of No.5 font space</w:t>
      </w:r>
    </w:p>
    <w:p w14:paraId="202C753C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English Abstract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(No.5 Bold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XXXXXXXXXXXXXXXXXXXXXXXXXXXXXXXX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(No.5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)</w:t>
      </w:r>
    </w:p>
    <w:p w14:paraId="71570B4E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Keywords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(No.5 Bold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</w:rPr>
        <w:t xml:space="preserve">: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XXXXXXXXXXXX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 xml:space="preserve">(No.5 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Time New Roman</w:t>
      </w:r>
      <w:r>
        <w:rPr>
          <w:rFonts w:hint="default" w:ascii="Times New Roman" w:hAnsi="Times New Roman" w:cs="Times New Roman"/>
          <w:sz w:val="21"/>
          <w:szCs w:val="21"/>
        </w:rPr>
        <w:t>)</w:t>
      </w:r>
    </w:p>
    <w:p w14:paraId="4C6D7EFB">
      <w:pPr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(Responsible Editor: XXX)</w:t>
      </w:r>
      <w:r>
        <w:rPr>
          <w:rFonts w:hint="eastAsia" w:ascii="Times New Roman" w:hAnsi="Times New Roman" w:cs="Times New Roman"/>
          <w:color w:val="0000FF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Small No.5 Song Font</w:t>
      </w:r>
      <w:r>
        <w:rPr>
          <w:rFonts w:hint="eastAsia" w:ascii="Times New Roman" w:hAnsi="Times New Roman" w:cs="Times New Roman"/>
          <w:color w:val="0000FF"/>
          <w:sz w:val="21"/>
          <w:szCs w:val="21"/>
          <w:lang w:eastAsia="zh-CN"/>
        </w:rPr>
        <w:t>）</w:t>
      </w:r>
    </w:p>
    <w:p w14:paraId="5ACCA356">
      <w:pPr>
        <w:rPr>
          <w:rFonts w:hint="default" w:ascii="Times New Roman" w:hAnsi="Times New Roman" w:cs="Times New Roman"/>
          <w:sz w:val="28"/>
          <w:szCs w:val="28"/>
        </w:rPr>
      </w:pPr>
    </w:p>
    <w:p w14:paraId="28D8A61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Specific Writing Requirements</w:t>
      </w:r>
    </w:p>
    <w:p w14:paraId="3CC76E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(1) Abstract: Must cover research purpose, methods, results and conclusions. Writing logic: clarify research problems, adopt targeted research methods, obtain specific results and draw valid conclusions. Content shall be specific rather than sketchy, with a word count of over 300 words.</w:t>
      </w:r>
    </w:p>
    <w:p w14:paraId="2160A0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(2) Introduction: Briefly elaborate the following contents in generally three paragraphs:</w:t>
      </w:r>
    </w:p>
    <w:p w14:paraId="0C203D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Research background and research purposes;</w:t>
      </w:r>
    </w:p>
    <w:p w14:paraId="2B7245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Domestic and overseas research status, research hotspots and existing deficiencies via reviewing relevant literatures; illustrate similarities and differences compared with previous studies, and highlight innovations and improvements;</w:t>
      </w:r>
    </w:p>
    <w:p w14:paraId="0016D3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Core research contents, research significance, main research methods and expected research objectives.</w:t>
      </w:r>
    </w:p>
    <w:p w14:paraId="11DAAA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(3) Main Body: Highlight technical innovations and research approaches. Elaborate research characteristics via adopted methods, analyze and discuss research results; avoid writing in the form of construction reports.</w:t>
      </w:r>
    </w:p>
    <w:p w14:paraId="1EA515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(4) Conclusions: Include verified research conclusions, unsolved difficulties, differences and similarities with published studies, as well as theoretical and practical research values.</w:t>
      </w:r>
    </w:p>
    <w:p w14:paraId="07C9A3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(5) References: Expand the quantity to about 25 pieces, prioritizing high-quality journal papers published in the latest five years.</w:t>
      </w:r>
    </w:p>
    <w:p w14:paraId="75258D98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Example：</w:t>
      </w:r>
    </w:p>
    <w:p w14:paraId="40EE99F1">
      <w:pPr>
        <w:jc w:val="center"/>
      </w:pPr>
      <w:r>
        <w:drawing>
          <wp:inline distT="0" distB="0" distL="0" distR="0">
            <wp:extent cx="3084830" cy="2486660"/>
            <wp:effectExtent l="19050" t="0" r="941" b="0"/>
            <wp:docPr id="2" name="图片 2" descr="d6fa1be87989e011d84089b169d9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fa1be87989e011d84089b169d96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45" t="6336" r="3994"/>
                    <a:stretch>
                      <a:fillRect/>
                    </a:stretch>
                  </pic:blipFill>
                  <pic:spPr>
                    <a:xfrm>
                      <a:off x="0" y="0"/>
                      <a:ext cx="3085159" cy="248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4C620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355215" cy="22536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 t="4648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mc:AlternateContent>
          <mc:Choice Requires="wps">
            <w:drawing>
              <wp:inline distT="0" distB="0" distL="114300" distR="114300">
                <wp:extent cx="3101975" cy="2254250"/>
                <wp:effectExtent l="0" t="0" r="3175" b="12700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B1A89F">
                            <w:r>
                              <w:drawing>
                                <wp:inline distT="0" distB="0" distL="114300" distR="114300">
                                  <wp:extent cx="2904490" cy="1891665"/>
                                  <wp:effectExtent l="0" t="0" r="10160" b="1333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6000" contrast="-6001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4490" cy="1891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BDFAB3"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  <w:lang w:val="zu-ZA"/>
                              </w:rPr>
                              <w:t xml:space="preserve">图8 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  <w:lang w:val="zu-Z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楷体"/>
                                <w:bCs/>
                                <w:kern w:val="0"/>
                                <w:sz w:val="18"/>
                                <w:szCs w:val="18"/>
                              </w:rPr>
                              <w:t>CFRP板</w:t>
                            </w:r>
                            <w:r>
                              <w:rPr>
                                <w:rFonts w:hint="eastAsia" w:ascii="楷体" w:hAnsi="楷体" w:eastAsia="楷体"/>
                                <w:bCs/>
                                <w:kern w:val="0"/>
                                <w:sz w:val="18"/>
                                <w:szCs w:val="18"/>
                              </w:rPr>
                              <w:t>加固前竖向位移云图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7.5pt;width:244.25pt;" fillcolor="#FFFFFF" filled="t" stroked="f" coordsize="21600,21600" o:gfxdata="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j2N2TVAAAABQEAAA8AAAAAAAAAAQAgAAAAIgAAAGRycy9kb3ducmV2Lnht&#10;bFBLAQIUABQAAAAIAIdO4kD7duiewwEAAHgDAAAOAAAAAAAAAAEAIAAAACQ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B1A89F">
                      <w:r>
                        <w:drawing>
                          <wp:inline distT="0" distB="0" distL="114300" distR="114300">
                            <wp:extent cx="2904490" cy="1891665"/>
                            <wp:effectExtent l="0" t="0" r="10160" b="1333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lum bright="6000" contrast="-6001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4490" cy="1891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BDFAB3">
                      <w:pPr>
                        <w:jc w:val="center"/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  <w:lang w:val="zu-ZA"/>
                        </w:rPr>
                        <w:t xml:space="preserve">图8 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  <w:lang w:val="zu-ZA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楷体"/>
                          <w:bCs/>
                          <w:kern w:val="0"/>
                          <w:sz w:val="18"/>
                          <w:szCs w:val="18"/>
                        </w:rPr>
                        <w:t>CFRP板</w:t>
                      </w:r>
                      <w:r>
                        <w:rPr>
                          <w:rFonts w:hint="eastAsia" w:ascii="楷体" w:hAnsi="楷体" w:eastAsia="楷体"/>
                          <w:bCs/>
                          <w:kern w:val="0"/>
                          <w:sz w:val="18"/>
                          <w:szCs w:val="18"/>
                        </w:rPr>
                        <w:t>加固前竖向位移云图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B906EE7">
      <w:r>
        <w:drawing>
          <wp:inline distT="0" distB="0" distL="0" distR="0">
            <wp:extent cx="5274310" cy="1194435"/>
            <wp:effectExtent l="19050" t="0" r="254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0A47D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footnotePr>
        <w:numFmt w:val="decimal"/>
      </w:footnote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EB3179B">
      <w:pPr>
        <w:rPr>
          <w:rFonts w:hint="default" w:ascii="Times New Roman" w:hAnsi="Times New Roman" w:cs="Times New Roman"/>
          <w:color w:val="0000FF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Manuscript Received Date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 xml:space="preserve">: 2004-11-20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Time New Roman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)]</w:t>
      </w:r>
    </w:p>
    <w:p w14:paraId="526399CE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First Author Introduction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 xml:space="preserve"> Hei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 xml:space="preserve">: XXX (1970–), gender, native place, professional title, educational background, main research directions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Kai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>, E-mail: .</w:t>
      </w:r>
    </w:p>
    <w:p w14:paraId="12514FB0">
      <w:pPr>
        <w:rPr>
          <w:rFonts w:hint="eastAsia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Corresponding Author Introduction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(Small No.5 Bold)</w:t>
      </w:r>
      <w:r>
        <w:rPr>
          <w:rFonts w:hint="default" w:ascii="Times New Roman" w:hAnsi="Times New Roman" w:cs="Times New Roman"/>
          <w:sz w:val="18"/>
          <w:szCs w:val="18"/>
        </w:rPr>
        <w:t xml:space="preserve">: XXX (1970–), gender, native place, professional title, educational background, main research directions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 xml:space="preserve">(Small No.5 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Kai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)</w:t>
      </w:r>
      <w:r>
        <w:rPr>
          <w:rFonts w:hint="default" w:ascii="Times New Roman" w:hAnsi="Times New Roman" w:cs="Times New Roman"/>
          <w:sz w:val="18"/>
          <w:szCs w:val="18"/>
        </w:rPr>
        <w:t xml:space="preserve">, E-mail: </w:t>
      </w:r>
      <w:r>
        <w:rPr>
          <w:rFonts w:hint="default" w:ascii="Times New Roman" w:hAnsi="Times New Roman" w:cs="Times New Roman"/>
          <w:color w:val="0000FF"/>
          <w:sz w:val="18"/>
          <w:szCs w:val="18"/>
        </w:rPr>
        <w:t>(Times New Roman). ]</w:t>
      </w:r>
      <w:r>
        <w:rPr>
          <w:rFonts w:hint="eastAsia" w:ascii="Times New Roman" w:hAnsi="Times New Roman" w:cs="Times New Roman"/>
          <w:color w:val="0000FF"/>
          <w:sz w:val="18"/>
          <w:szCs w:val="18"/>
          <w:lang w:val="en-US" w:eastAsia="zh-C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C41FB"/>
    <w:rsid w:val="047E5E1A"/>
    <w:rsid w:val="09C71698"/>
    <w:rsid w:val="0B6C1F3E"/>
    <w:rsid w:val="17606A5A"/>
    <w:rsid w:val="1C625023"/>
    <w:rsid w:val="1F2960BF"/>
    <w:rsid w:val="2B97070A"/>
    <w:rsid w:val="3C503D17"/>
    <w:rsid w:val="402B02C4"/>
    <w:rsid w:val="47BE66AE"/>
    <w:rsid w:val="5D170F36"/>
    <w:rsid w:val="5EA57C17"/>
    <w:rsid w:val="64510589"/>
    <w:rsid w:val="78704E06"/>
    <w:rsid w:val="7B4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2026-05-19T02:41:00Z</dcterms:created>
  <dc:creator>王惠</dc:creator>
  <cp:lastModifiedBy>王惠</cp:lastModifiedBy>
  <dcterms:modified xsi:type="dcterms:W3CDTF">2026-05-19T03:30:42Z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FA3C987E38C64619B0F7EA87EEE364EB_11</vt:lpwstr>
  </property>
  <property fmtid="{D5CDD505-2E9C-101B-9397-08002B2CF9AE}" pid="4" name="KSOTemplateDocerSaveRecord">
    <vt:lpwstr>eyJoZGlkIjoiMzU0NDMwODVjMjM1MTEzOWE4ODI2ZjQzNjI2NDk4NjMiLCJ1c2VySWQiOiI0NDY4NzgxMzgifQ==</vt:lpwstr>
  </property>
</Properties>
</file>